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C" w:rsidRDefault="00DC7F4C">
      <w:pPr>
        <w:rPr>
          <w:rFonts w:ascii="Times New Roman" w:hAnsi="Times New Roman" w:cs="Times New Roman"/>
          <w:b/>
          <w:sz w:val="28"/>
          <w:szCs w:val="28"/>
        </w:rPr>
      </w:pPr>
      <w:r w:rsidRPr="00DC7F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№117 муниципального образования городской округ город-курорт Сочи Краснодарского края</w:t>
      </w:r>
    </w:p>
    <w:p w:rsidR="00733167" w:rsidRDefault="00733167">
      <w:pPr>
        <w:rPr>
          <w:rFonts w:ascii="Times New Roman" w:hAnsi="Times New Roman" w:cs="Times New Roman"/>
          <w:b/>
          <w:sz w:val="28"/>
          <w:szCs w:val="28"/>
        </w:rPr>
      </w:pPr>
    </w:p>
    <w:p w:rsidR="00733167" w:rsidRPr="00DC7F4C" w:rsidRDefault="00733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проект «Сенсорный коридор»</w:t>
      </w:r>
    </w:p>
    <w:p w:rsidR="00A421E7" w:rsidRDefault="00A421E7" w:rsidP="00430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5E4" w:rsidRDefault="004305E4" w:rsidP="00B92E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117 города Сочи – маленький остров детства, окруженный горами и реликтовым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лесом. Он построен в середине прошлого столетия. В его стенах воспитывалось не одно поколение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Сегодня их дети и даже внуки посещают нашу «Лесную сказку».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9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детского сада много друзей, которые хотят сделать его уютным, современным, комфортным.</w:t>
      </w:r>
      <w:r w:rsidR="00B92E55">
        <w:rPr>
          <w:rFonts w:ascii="Times New Roman" w:hAnsi="Times New Roman" w:cs="Times New Roman"/>
          <w:sz w:val="28"/>
          <w:szCs w:val="28"/>
        </w:rPr>
        <w:t xml:space="preserve"> Это очень важно: ведь капитальный ремонт в здании не проводился с момента постройки.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E55">
        <w:rPr>
          <w:rFonts w:ascii="Times New Roman" w:hAnsi="Times New Roman" w:cs="Times New Roman"/>
          <w:sz w:val="28"/>
          <w:szCs w:val="28"/>
        </w:rPr>
        <w:t xml:space="preserve">Узнав о муниципальном проекте «Сделаем вместе»,  инициативная группа родителей выступила с предложением сделать ремонт в одном из корпусов детского сада. Мы же выступаем за создание в детском саду современного развивающего образовательного пространства, которое обеспечит решение педагогических задач. Так родился совместный </w:t>
      </w:r>
      <w:r w:rsidR="007D4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4A6">
        <w:rPr>
          <w:rFonts w:ascii="Times New Roman" w:hAnsi="Times New Roman" w:cs="Times New Roman"/>
          <w:sz w:val="28"/>
          <w:szCs w:val="28"/>
        </w:rPr>
        <w:t>родительско-педагогический</w:t>
      </w:r>
      <w:proofErr w:type="spellEnd"/>
      <w:r w:rsidR="007D44A6">
        <w:rPr>
          <w:rFonts w:ascii="Times New Roman" w:hAnsi="Times New Roman" w:cs="Times New Roman"/>
          <w:sz w:val="28"/>
          <w:szCs w:val="28"/>
        </w:rPr>
        <w:t xml:space="preserve">» </w:t>
      </w:r>
      <w:r w:rsidR="00B92E55">
        <w:rPr>
          <w:rFonts w:ascii="Times New Roman" w:hAnsi="Times New Roman" w:cs="Times New Roman"/>
          <w:sz w:val="28"/>
          <w:szCs w:val="28"/>
        </w:rPr>
        <w:t>проект «Сенсорный коридор».</w:t>
      </w:r>
    </w:p>
    <w:p w:rsidR="00B92E55" w:rsidRDefault="00B92E55" w:rsidP="00B92E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C19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современной </w:t>
      </w:r>
      <w:r w:rsidR="00E316CA">
        <w:rPr>
          <w:rFonts w:ascii="Times New Roman" w:hAnsi="Times New Roman" w:cs="Times New Roman"/>
          <w:sz w:val="28"/>
          <w:szCs w:val="28"/>
        </w:rPr>
        <w:t>среды, обеспечивающей максимальную реализацию образовательного потенциала пространства детского сада, которая поможет детям проявить собственную активность и наиболее полно реализовать себя.</w:t>
      </w:r>
    </w:p>
    <w:p w:rsidR="00E316CA" w:rsidRPr="00EA2C19" w:rsidRDefault="00E316CA" w:rsidP="00B92E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C1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36E0B" w:rsidRDefault="00136E0B" w:rsidP="00EA2C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Улучшение материально-технической базы учреждения.</w:t>
      </w:r>
    </w:p>
    <w:p w:rsidR="00136E0B" w:rsidRDefault="00136E0B" w:rsidP="00EA2C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внимания родителей к проблемам детского сада, создание условий для реализации общественных инициатив.</w:t>
      </w:r>
    </w:p>
    <w:p w:rsidR="00136E0B" w:rsidRDefault="00136E0B" w:rsidP="00EA2C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Консультативная помощь родителям в вопросах развития детей.</w:t>
      </w:r>
    </w:p>
    <w:p w:rsidR="00136E0B" w:rsidRDefault="00136E0B" w:rsidP="00EA2C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для развития когнитивных способностей у воспитанников ДОУ.</w:t>
      </w:r>
    </w:p>
    <w:p w:rsidR="00136E0B" w:rsidRDefault="00136E0B" w:rsidP="00EA2C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5F40">
        <w:rPr>
          <w:rFonts w:ascii="Times New Roman" w:hAnsi="Times New Roman" w:cs="Times New Roman"/>
          <w:sz w:val="28"/>
          <w:szCs w:val="28"/>
        </w:rPr>
        <w:t>Создание условий для педагогического творчества, поиска новых возможностей для решения образовательных задач.</w:t>
      </w:r>
    </w:p>
    <w:p w:rsidR="00894689" w:rsidRDefault="00EA2C19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4689">
        <w:rPr>
          <w:rFonts w:ascii="Times New Roman" w:hAnsi="Times New Roman" w:cs="Times New Roman"/>
          <w:b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данного проекта мы получим </w:t>
      </w:r>
      <w:r w:rsidR="00894689">
        <w:rPr>
          <w:rFonts w:ascii="Times New Roman" w:hAnsi="Times New Roman" w:cs="Times New Roman"/>
          <w:sz w:val="28"/>
          <w:szCs w:val="28"/>
        </w:rPr>
        <w:t>не только отремонтированное чистое и уютное помещение, но и образовательное пространство, в котором каждый воспитанник сможет реализовать свой познавательный потенциал, возможности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EF" w:rsidRDefault="001D7FEF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наше пространство выглядит вот так:</w:t>
      </w:r>
    </w:p>
    <w:p w:rsidR="001D7FEF" w:rsidRDefault="001D7FEF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FEF" w:rsidRDefault="00DC7F4C" w:rsidP="00DC7F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8356" cy="2291080"/>
            <wp:effectExtent l="19050" t="0" r="0" b="0"/>
            <wp:docPr id="1" name="Рисунок 0" descr="4dac0169-b882-4e81-b512-c50ee9deb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ac0169-b882-4e81-b512-c50ee9deb2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6832" cy="2289048"/>
            <wp:effectExtent l="19050" t="0" r="0" b="0"/>
            <wp:docPr id="2" name="Рисунок 1" descr="6aece8d7-46f7-44f5-9b2d-a68ca1eb2f9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ece8d7-46f7-44f5-9b2d-a68ca1eb2f9f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63" cy="229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9121" cy="2292100"/>
            <wp:effectExtent l="19050" t="0" r="0" b="0"/>
            <wp:docPr id="3" name="Рисунок 2" descr="d2d63d06-5c77-4d14-b7a7-f37ba41d8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d63d06-5c77-4d14-b7a7-f37ba41d8ed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45" cy="229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EF" w:rsidRDefault="001D7FEF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293" w:rsidRDefault="00DC7F4C" w:rsidP="007D12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оно стало таким:</w:t>
      </w:r>
    </w:p>
    <w:p w:rsidR="00DC7F4C" w:rsidRDefault="00DC7F4C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F4C" w:rsidRDefault="007D1293" w:rsidP="007D129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6594" cy="2247900"/>
            <wp:effectExtent l="19050" t="0" r="906" b="0"/>
            <wp:docPr id="4" name="Рисунок 1" descr="C:\Users\Admin\Desktop\инициативное бюджетирование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ициативное бюджетирование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9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4C" w:rsidRDefault="00DC7F4C" w:rsidP="00EA2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276" w:rsidRDefault="008A0276" w:rsidP="00EA2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CA" w:rsidRDefault="00EA14CA" w:rsidP="00EA2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«Сенсорный коридор» инициирован группой родителей МДОБУ детский сад № 117 г. Сочи.</w:t>
      </w:r>
    </w:p>
    <w:p w:rsidR="00EA14CA" w:rsidRPr="009B0CC5" w:rsidRDefault="00EA14CA" w:rsidP="009B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CC5">
        <w:rPr>
          <w:rFonts w:ascii="Times New Roman" w:hAnsi="Times New Roman" w:cs="Times New Roman"/>
          <w:b/>
          <w:sz w:val="28"/>
          <w:szCs w:val="28"/>
        </w:rPr>
        <w:t xml:space="preserve">Состав инициативной группы: </w:t>
      </w:r>
    </w:p>
    <w:p w:rsidR="00EA14CA" w:rsidRDefault="00EA14CA" w:rsidP="009B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 – индивидуальный предприниматель,</w:t>
      </w:r>
    </w:p>
    <w:p w:rsidR="00EA14CA" w:rsidRDefault="00EA14CA" w:rsidP="009B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Артемьева Наталья Анатольевна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Пайн-Ривер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A14CA" w:rsidRDefault="00EA14CA" w:rsidP="009B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Константинович – сотрудник ГТЦ ПАО Газпром,</w:t>
      </w:r>
    </w:p>
    <w:p w:rsidR="00EA14CA" w:rsidRDefault="009B0CC5" w:rsidP="009B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732AE8">
        <w:rPr>
          <w:rFonts w:ascii="Times New Roman" w:hAnsi="Times New Roman" w:cs="Times New Roman"/>
          <w:sz w:val="28"/>
          <w:szCs w:val="28"/>
        </w:rPr>
        <w:t>ндрашо</w:t>
      </w:r>
      <w:r w:rsidR="00EA14C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A14CA">
        <w:rPr>
          <w:rFonts w:ascii="Times New Roman" w:hAnsi="Times New Roman" w:cs="Times New Roman"/>
          <w:sz w:val="28"/>
          <w:szCs w:val="28"/>
        </w:rPr>
        <w:t xml:space="preserve"> Наталья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ГТЦ ПАО Газпром.</w:t>
      </w:r>
    </w:p>
    <w:p w:rsidR="009B0CC5" w:rsidRDefault="009B0CC5" w:rsidP="009B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Татьяна Анатольевна – домохозяйка – оформитель проекта.</w:t>
      </w:r>
    </w:p>
    <w:p w:rsidR="009B0CC5" w:rsidRDefault="009B0CC5" w:rsidP="009B0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4A6" w:rsidRDefault="007D44A6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мы планируем привлечь как бюджетные, так и внебюджетные источники финансирования: спонсорские средства и собственные средства организации.</w:t>
      </w:r>
    </w:p>
    <w:p w:rsidR="007D44A6" w:rsidRDefault="007D44A6" w:rsidP="00EA2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CC5" w:rsidRDefault="007D44A6" w:rsidP="007D44A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44A6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Предварительный расчет необходимых расходов</w:t>
      </w:r>
    </w:p>
    <w:p w:rsidR="007D44A6" w:rsidRDefault="007D44A6" w:rsidP="007D44A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44A6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проекта «Сенсорный коридор».</w:t>
      </w:r>
    </w:p>
    <w:p w:rsidR="009B0CC5" w:rsidRPr="007D44A6" w:rsidRDefault="009B0CC5" w:rsidP="007D44A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E7501" w:rsidRPr="00C821E6" w:rsidRDefault="00C821E6" w:rsidP="007D4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44A6" w:rsidRPr="00C821E6">
        <w:rPr>
          <w:rFonts w:ascii="Times New Roman" w:hAnsi="Times New Roman" w:cs="Times New Roman"/>
          <w:b/>
          <w:sz w:val="28"/>
          <w:szCs w:val="28"/>
        </w:rPr>
        <w:t>Ремонтные работы</w:t>
      </w:r>
      <w:r w:rsidR="00B37B9C" w:rsidRPr="00C821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44A6" w:rsidRDefault="007D44A6" w:rsidP="007D44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3" w:type="dxa"/>
        <w:tblLayout w:type="fixed"/>
        <w:tblLook w:val="04A0"/>
      </w:tblPr>
      <w:tblGrid>
        <w:gridCol w:w="3747"/>
        <w:gridCol w:w="1471"/>
        <w:gridCol w:w="1250"/>
        <w:gridCol w:w="1417"/>
        <w:gridCol w:w="1418"/>
      </w:tblGrid>
      <w:tr w:rsidR="00B37B9C" w:rsidTr="00C821E6">
        <w:tc>
          <w:tcPr>
            <w:tcW w:w="3747" w:type="dxa"/>
          </w:tcPr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471" w:type="dxa"/>
          </w:tcPr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50" w:type="dxa"/>
          </w:tcPr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17" w:type="dxa"/>
          </w:tcPr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18" w:type="dxa"/>
          </w:tcPr>
          <w:p w:rsidR="00B37B9C" w:rsidRDefault="00B37B9C" w:rsidP="00A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работ (руб.)</w:t>
            </w:r>
          </w:p>
        </w:tc>
      </w:tr>
      <w:tr w:rsidR="00B37B9C" w:rsidTr="00C821E6">
        <w:tc>
          <w:tcPr>
            <w:tcW w:w="9303" w:type="dxa"/>
            <w:gridSpan w:val="5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9C" w:rsidTr="00C821E6">
        <w:tc>
          <w:tcPr>
            <w:tcW w:w="3747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1">
              <w:rPr>
                <w:rFonts w:ascii="Times New Roman" w:hAnsi="Times New Roman" w:cs="Times New Roman"/>
                <w:sz w:val="28"/>
                <w:szCs w:val="28"/>
              </w:rPr>
              <w:t>Разборка плинтусов: деревянных и из пластмассовых материалов</w:t>
            </w:r>
          </w:p>
        </w:tc>
        <w:tc>
          <w:tcPr>
            <w:tcW w:w="1471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0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  <w:tc>
          <w:tcPr>
            <w:tcW w:w="1417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1418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210,59</w:t>
            </w:r>
          </w:p>
        </w:tc>
      </w:tr>
      <w:tr w:rsidR="00B37B9C" w:rsidTr="00C821E6">
        <w:tc>
          <w:tcPr>
            <w:tcW w:w="9303" w:type="dxa"/>
            <w:gridSpan w:val="5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Общестроительные работы</w:t>
            </w:r>
          </w:p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9C" w:rsidTr="00C821E6">
        <w:tc>
          <w:tcPr>
            <w:tcW w:w="3747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стен без устройства</w:t>
            </w:r>
          </w:p>
        </w:tc>
        <w:tc>
          <w:tcPr>
            <w:tcW w:w="1471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417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B37B9C" w:rsidRDefault="00B37B9C" w:rsidP="0080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Шпатлевка стен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24 500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6">
              <w:rPr>
                <w:rFonts w:ascii="Times New Roman" w:hAnsi="Times New Roman" w:cs="Times New Roman"/>
                <w:sz w:val="28"/>
                <w:szCs w:val="28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9 800</w:t>
            </w:r>
          </w:p>
        </w:tc>
      </w:tr>
      <w:tr w:rsidR="00C821E6" w:rsidTr="00C821E6">
        <w:tc>
          <w:tcPr>
            <w:tcW w:w="3747" w:type="dxa"/>
          </w:tcPr>
          <w:p w:rsidR="00C821E6" w:rsidRPr="00D20916" w:rsidRDefault="00C821E6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потолка водоэмульсионным составом</w:t>
            </w:r>
          </w:p>
        </w:tc>
        <w:tc>
          <w:tcPr>
            <w:tcW w:w="1471" w:type="dxa"/>
          </w:tcPr>
          <w:p w:rsidR="00C821E6" w:rsidRDefault="00C821E6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C821E6" w:rsidRDefault="00C821E6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7" w:type="dxa"/>
          </w:tcPr>
          <w:p w:rsidR="00C821E6" w:rsidRDefault="00C821E6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821E6" w:rsidRDefault="00C821E6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8,5 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B37B9C" w:rsidTr="00C821E6">
        <w:tc>
          <w:tcPr>
            <w:tcW w:w="9303" w:type="dxa"/>
            <w:gridSpan w:val="5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строительные смеси</w:t>
            </w:r>
          </w:p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водоэмульсионная силиконовая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Шпаклевка финишная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гипсовая (в мешках 30кг)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966,3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B37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Knauf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9,5 мм 1,2*2,5 м влагостойкий</w:t>
            </w:r>
          </w:p>
        </w:tc>
        <w:tc>
          <w:tcPr>
            <w:tcW w:w="1471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37B9C" w:rsidTr="00C821E6">
        <w:tc>
          <w:tcPr>
            <w:tcW w:w="3747" w:type="dxa"/>
          </w:tcPr>
          <w:p w:rsidR="00B37B9C" w:rsidRDefault="00B37B9C" w:rsidP="00B37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КНАУФ профиль для </w:t>
            </w: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28х27мм (3м) </w:t>
            </w:r>
          </w:p>
        </w:tc>
        <w:tc>
          <w:tcPr>
            <w:tcW w:w="1471" w:type="dxa"/>
          </w:tcPr>
          <w:p w:rsidR="00B37B9C" w:rsidRDefault="00B37B9C" w:rsidP="00B3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37B9C" w:rsidRDefault="00B37B9C" w:rsidP="00B3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37B9C" w:rsidTr="00C821E6">
        <w:tc>
          <w:tcPr>
            <w:tcW w:w="3747" w:type="dxa"/>
          </w:tcPr>
          <w:p w:rsidR="00B37B9C" w:rsidRPr="00B37B9C" w:rsidRDefault="00B37B9C" w:rsidP="00B37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B37B9C" w:rsidRDefault="00B37B9C" w:rsidP="0080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37B9C" w:rsidRDefault="00B37B9C" w:rsidP="0080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B9C" w:rsidRDefault="00B37B9C" w:rsidP="007D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D79" w:rsidRDefault="00C821E6" w:rsidP="007D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5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6C4413" w:rsidRPr="005D5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55">
              <w:rPr>
                <w:rFonts w:ascii="Times New Roman" w:hAnsi="Times New Roman" w:cs="Times New Roman"/>
                <w:b/>
                <w:sz w:val="28"/>
                <w:szCs w:val="28"/>
              </w:rPr>
              <w:t>436,89</w:t>
            </w:r>
          </w:p>
          <w:p w:rsidR="00630D79" w:rsidRPr="005D5655" w:rsidRDefault="00630D79" w:rsidP="007D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D79" w:rsidTr="00682637">
        <w:tc>
          <w:tcPr>
            <w:tcW w:w="9303" w:type="dxa"/>
            <w:gridSpan w:val="5"/>
          </w:tcPr>
          <w:p w:rsidR="00951F14" w:rsidRDefault="00951F14" w:rsidP="00B37B9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0D79" w:rsidRPr="00630D79" w:rsidRDefault="00630D79" w:rsidP="00B37B9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 финансирования – внебюджетные средства (спонсорская </w:t>
            </w:r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помощь). Помощь предоставлена участником инициативной группы </w:t>
            </w:r>
            <w:proofErr w:type="spellStart"/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Янцевым</w:t>
            </w:r>
            <w:proofErr w:type="spellEnd"/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Алексеем Александровичем</w:t>
            </w:r>
            <w:r w:rsidR="00951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30D79" w:rsidRPr="005D5655" w:rsidRDefault="00630D79" w:rsidP="007D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D6A" w:rsidTr="00605382">
        <w:tc>
          <w:tcPr>
            <w:tcW w:w="9303" w:type="dxa"/>
            <w:gridSpan w:val="5"/>
          </w:tcPr>
          <w:p w:rsidR="00E95D6A" w:rsidRPr="009B0CC5" w:rsidRDefault="00E95D6A" w:rsidP="00E95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по замене напольного покрытия.</w:t>
            </w:r>
          </w:p>
          <w:p w:rsidR="00E95D6A" w:rsidRPr="005D5655" w:rsidRDefault="00E95D6A" w:rsidP="007D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D79" w:rsidTr="00605382">
        <w:tc>
          <w:tcPr>
            <w:tcW w:w="9303" w:type="dxa"/>
            <w:gridSpan w:val="5"/>
          </w:tcPr>
          <w:p w:rsidR="00630D79" w:rsidRPr="00630D79" w:rsidRDefault="00630D79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79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Демонтажные работы</w:t>
            </w:r>
          </w:p>
          <w:p w:rsidR="00630D79" w:rsidRPr="009B0CC5" w:rsidRDefault="00630D79" w:rsidP="00E95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8"/>
        <w:tblW w:w="9303" w:type="dxa"/>
        <w:tblLayout w:type="fixed"/>
        <w:tblLook w:val="04A0"/>
      </w:tblPr>
      <w:tblGrid>
        <w:gridCol w:w="3747"/>
        <w:gridCol w:w="1471"/>
        <w:gridCol w:w="1250"/>
        <w:gridCol w:w="1417"/>
        <w:gridCol w:w="1418"/>
      </w:tblGrid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покрытия (линолеум)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630D79" w:rsidTr="00630D79">
        <w:tc>
          <w:tcPr>
            <w:tcW w:w="9303" w:type="dxa"/>
            <w:gridSpan w:val="5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Общестроительные работы</w:t>
            </w:r>
          </w:p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5">
              <w:rPr>
                <w:rFonts w:ascii="Times New Roman" w:hAnsi="Times New Roman" w:cs="Times New Roman"/>
                <w:sz w:val="28"/>
                <w:szCs w:val="28"/>
              </w:rPr>
              <w:t>Устройство стяжек: цементных толщиной 20 мм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5 732</w:t>
            </w: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</w:t>
            </w:r>
            <w:proofErr w:type="gram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: гладких неглазурованных керамических для полов одноцветных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Устройство плинтусов: из плиток керамических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7 332,5</w:t>
            </w:r>
          </w:p>
        </w:tc>
      </w:tr>
      <w:tr w:rsidR="006239D7" w:rsidTr="00630D79">
        <w:tc>
          <w:tcPr>
            <w:tcW w:w="3747" w:type="dxa"/>
          </w:tcPr>
          <w:p w:rsidR="006239D7" w:rsidRPr="006C4413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39D7" w:rsidRPr="006239D7" w:rsidRDefault="006239D7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61064,5</w:t>
            </w:r>
          </w:p>
        </w:tc>
      </w:tr>
      <w:tr w:rsidR="00951F14" w:rsidTr="00CF5567">
        <w:tc>
          <w:tcPr>
            <w:tcW w:w="9303" w:type="dxa"/>
            <w:gridSpan w:val="5"/>
          </w:tcPr>
          <w:p w:rsidR="00951F14" w:rsidRDefault="00951F14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9D7" w:rsidRPr="006239D7" w:rsidRDefault="006239D7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 финансирования – внебюджетные средства (спонсорская помощь). Помощь предоставлена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участниками</w:t>
            </w: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инициативной группы  </w:t>
            </w:r>
            <w:proofErr w:type="spellStart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Чернышовым</w:t>
            </w:r>
            <w:proofErr w:type="spellEnd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Юрием Константиновичем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</w:t>
            </w:r>
            <w:r w:rsidR="00732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ндрашо</w:t>
            </w: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вой</w:t>
            </w:r>
            <w:proofErr w:type="spellEnd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Натальей Александровной.</w:t>
            </w:r>
          </w:p>
          <w:p w:rsidR="00951F14" w:rsidRPr="00951F14" w:rsidRDefault="00951F14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0D79" w:rsidTr="00630D79">
        <w:tc>
          <w:tcPr>
            <w:tcW w:w="9303" w:type="dxa"/>
            <w:gridSpan w:val="5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строительные смеси</w:t>
            </w:r>
          </w:p>
          <w:p w:rsidR="00630D79" w:rsidRPr="00630D79" w:rsidRDefault="00630D79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керамическая напольная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57 200</w:t>
            </w: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Эластичный плиточный клей </w:t>
            </w: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quick-mix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FX600, 25 кг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10 124,8</w:t>
            </w:r>
          </w:p>
        </w:tc>
      </w:tr>
      <w:tr w:rsidR="00630D79" w:rsidTr="00630D79">
        <w:tc>
          <w:tcPr>
            <w:tcW w:w="374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Основит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41 FC Н </w:t>
            </w: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Стартолайн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Стяжка пола 15-150 мм 25 кг</w:t>
            </w:r>
          </w:p>
        </w:tc>
        <w:tc>
          <w:tcPr>
            <w:tcW w:w="1471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8" w:type="dxa"/>
          </w:tcPr>
          <w:p w:rsidR="00630D79" w:rsidRDefault="00630D79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11 808</w:t>
            </w:r>
          </w:p>
        </w:tc>
      </w:tr>
      <w:tr w:rsidR="006239D7" w:rsidTr="00630D79">
        <w:tc>
          <w:tcPr>
            <w:tcW w:w="3747" w:type="dxa"/>
          </w:tcPr>
          <w:p w:rsidR="006239D7" w:rsidRPr="006C4413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39D7" w:rsidRPr="006239D7" w:rsidRDefault="006239D7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79 132,8</w:t>
            </w:r>
          </w:p>
        </w:tc>
      </w:tr>
      <w:tr w:rsidR="006239D7" w:rsidTr="00262695">
        <w:tc>
          <w:tcPr>
            <w:tcW w:w="9303" w:type="dxa"/>
            <w:gridSpan w:val="5"/>
          </w:tcPr>
          <w:p w:rsidR="006239D7" w:rsidRDefault="006239D7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9D7" w:rsidRDefault="006239D7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1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 финансирования – внебюджетные средства (спонсорская помощь). Помощь предоставлена участниками инициативной группы Артемьевой Натальей Анатольевной</w:t>
            </w:r>
          </w:p>
          <w:p w:rsidR="006239D7" w:rsidRPr="006239D7" w:rsidRDefault="006239D7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9D7" w:rsidTr="00630D79">
        <w:tc>
          <w:tcPr>
            <w:tcW w:w="3747" w:type="dxa"/>
          </w:tcPr>
          <w:p w:rsidR="006239D7" w:rsidRPr="006C4413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деревянных окон и дверей</w:t>
            </w:r>
          </w:p>
        </w:tc>
        <w:tc>
          <w:tcPr>
            <w:tcW w:w="1471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39D7" w:rsidRDefault="006239D7" w:rsidP="0063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39D7" w:rsidRPr="006239D7" w:rsidRDefault="006239D7" w:rsidP="0063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630D79" w:rsidTr="00A01461">
        <w:tc>
          <w:tcPr>
            <w:tcW w:w="9303" w:type="dxa"/>
            <w:gridSpan w:val="5"/>
          </w:tcPr>
          <w:p w:rsidR="00630D79" w:rsidRDefault="00630D79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Tr="00A01461">
        <w:tc>
          <w:tcPr>
            <w:tcW w:w="9303" w:type="dxa"/>
            <w:gridSpan w:val="5"/>
          </w:tcPr>
          <w:p w:rsidR="006239D7" w:rsidRPr="006239D7" w:rsidRDefault="006239D7" w:rsidP="0062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sz w:val="28"/>
                <w:szCs w:val="28"/>
              </w:rPr>
              <w:t>Итого на проведение ремонтных работ: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629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33 634,19</w:t>
            </w:r>
          </w:p>
        </w:tc>
      </w:tr>
    </w:tbl>
    <w:p w:rsidR="005D5655" w:rsidRDefault="005D5655" w:rsidP="005D5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6A" w:rsidRDefault="005D5655" w:rsidP="005D5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09CF">
        <w:rPr>
          <w:rFonts w:ascii="Times New Roman" w:hAnsi="Times New Roman" w:cs="Times New Roman"/>
          <w:b/>
          <w:sz w:val="28"/>
          <w:szCs w:val="28"/>
        </w:rPr>
        <w:t>Установка настенных развивающих модулей</w:t>
      </w:r>
      <w:r w:rsidR="00B62970">
        <w:rPr>
          <w:rFonts w:ascii="Times New Roman" w:hAnsi="Times New Roman" w:cs="Times New Roman"/>
          <w:b/>
          <w:sz w:val="28"/>
          <w:szCs w:val="28"/>
        </w:rPr>
        <w:t>.</w:t>
      </w:r>
    </w:p>
    <w:p w:rsidR="00D04484" w:rsidRPr="00B62970" w:rsidRDefault="00B62970" w:rsidP="00D044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70">
        <w:rPr>
          <w:rFonts w:ascii="Times New Roman" w:hAnsi="Times New Roman" w:cs="Times New Roman"/>
          <w:sz w:val="28"/>
          <w:szCs w:val="28"/>
        </w:rPr>
        <w:t>Чтобы коридор стал частью образовательного пространства детского сада, мы планируем установку в нем</w:t>
      </w:r>
      <w:r>
        <w:rPr>
          <w:rFonts w:ascii="Times New Roman" w:hAnsi="Times New Roman" w:cs="Times New Roman"/>
          <w:sz w:val="28"/>
          <w:szCs w:val="28"/>
        </w:rPr>
        <w:t>, специально разработанных декоративных настенных панелей, покрытых различными рельефными материалами. Взаимодействуя с этими «умными»</w:t>
      </w:r>
      <w:r w:rsidR="00D04484">
        <w:rPr>
          <w:rFonts w:ascii="Times New Roman" w:hAnsi="Times New Roman" w:cs="Times New Roman"/>
          <w:sz w:val="28"/>
          <w:szCs w:val="28"/>
        </w:rPr>
        <w:t xml:space="preserve"> модулями</w:t>
      </w:r>
      <w:r>
        <w:rPr>
          <w:rFonts w:ascii="Times New Roman" w:hAnsi="Times New Roman" w:cs="Times New Roman"/>
          <w:sz w:val="28"/>
          <w:szCs w:val="28"/>
        </w:rPr>
        <w:t>, дошкольники познакомятся со свойствами предметов не только с помощью зрительного контакта, но и посредством осязания.</w:t>
      </w:r>
      <w:r w:rsidR="00D04484">
        <w:rPr>
          <w:rFonts w:ascii="Times New Roman" w:hAnsi="Times New Roman" w:cs="Times New Roman"/>
          <w:sz w:val="28"/>
          <w:szCs w:val="28"/>
        </w:rPr>
        <w:t xml:space="preserve"> Декоративные развивающие модули фирмы «</w:t>
      </w:r>
      <w:proofErr w:type="spellStart"/>
      <w:r w:rsidR="00D04484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D04484">
        <w:rPr>
          <w:rFonts w:ascii="Times New Roman" w:hAnsi="Times New Roman" w:cs="Times New Roman"/>
          <w:sz w:val="28"/>
          <w:szCs w:val="28"/>
        </w:rPr>
        <w:t>» сделаны из экологически безопасных материалов и соответствуют требованиям современных стандартов образования.</w:t>
      </w:r>
    </w:p>
    <w:p w:rsidR="00774305" w:rsidRPr="00D04484" w:rsidRDefault="00D04484" w:rsidP="005D5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484">
        <w:rPr>
          <w:rFonts w:ascii="Times New Roman" w:hAnsi="Times New Roman" w:cs="Times New Roman"/>
          <w:sz w:val="28"/>
          <w:szCs w:val="28"/>
          <w:u w:val="single"/>
        </w:rPr>
        <w:t>Стоимость настенных модулей «</w:t>
      </w:r>
      <w:proofErr w:type="spellStart"/>
      <w:r w:rsidRPr="00D04484">
        <w:rPr>
          <w:rFonts w:ascii="Times New Roman" w:hAnsi="Times New Roman" w:cs="Times New Roman"/>
          <w:sz w:val="28"/>
          <w:szCs w:val="28"/>
          <w:u w:val="single"/>
        </w:rPr>
        <w:t>Алма</w:t>
      </w:r>
      <w:proofErr w:type="spellEnd"/>
      <w:r w:rsidRPr="00D04484">
        <w:rPr>
          <w:rFonts w:ascii="Times New Roman" w:hAnsi="Times New Roman" w:cs="Times New Roman"/>
          <w:sz w:val="28"/>
          <w:szCs w:val="28"/>
          <w:u w:val="single"/>
        </w:rPr>
        <w:t xml:space="preserve">» с установкой – </w:t>
      </w:r>
      <w:r w:rsidRPr="00D04484">
        <w:rPr>
          <w:rFonts w:ascii="Times New Roman" w:hAnsi="Times New Roman" w:cs="Times New Roman"/>
          <w:b/>
          <w:sz w:val="28"/>
          <w:szCs w:val="28"/>
          <w:u w:val="single"/>
        </w:rPr>
        <w:t>52 500</w:t>
      </w:r>
      <w:r w:rsidRPr="00D04484">
        <w:rPr>
          <w:rFonts w:ascii="Times New Roman" w:hAnsi="Times New Roman" w:cs="Times New Roman"/>
          <w:sz w:val="28"/>
          <w:szCs w:val="28"/>
          <w:u w:val="single"/>
        </w:rPr>
        <w:t xml:space="preserve"> руб. </w:t>
      </w:r>
    </w:p>
    <w:p w:rsidR="00D04484" w:rsidRDefault="00D04484" w:rsidP="005D5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484">
        <w:rPr>
          <w:rFonts w:ascii="Times New Roman" w:hAnsi="Times New Roman" w:cs="Times New Roman"/>
          <w:sz w:val="28"/>
          <w:szCs w:val="28"/>
          <w:u w:val="single"/>
        </w:rPr>
        <w:t>Источник финансирования внебюджетные средства – собственные средства организации.</w:t>
      </w:r>
    </w:p>
    <w:p w:rsidR="00D04484" w:rsidRDefault="00D04484" w:rsidP="005D5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92F" w:rsidRDefault="00D04484" w:rsidP="005D5655">
      <w:pPr>
        <w:jc w:val="both"/>
        <w:rPr>
          <w:rFonts w:ascii="Times New Roman" w:hAnsi="Times New Roman" w:cs="Times New Roman"/>
          <w:sz w:val="28"/>
          <w:szCs w:val="28"/>
        </w:rPr>
      </w:pPr>
      <w:r w:rsidRPr="0062492F">
        <w:rPr>
          <w:rFonts w:ascii="Times New Roman" w:hAnsi="Times New Roman" w:cs="Times New Roman"/>
          <w:b/>
          <w:sz w:val="28"/>
          <w:szCs w:val="28"/>
        </w:rPr>
        <w:t>Общая стоимость проекта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«Сенсорный коридор»</w:t>
      </w:r>
      <w:r w:rsidRPr="00D0448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84" w:rsidRDefault="00D04484" w:rsidP="0062492F">
      <w:pPr>
        <w:rPr>
          <w:rFonts w:ascii="Times New Roman" w:hAnsi="Times New Roman" w:cs="Times New Roman"/>
          <w:b/>
          <w:sz w:val="28"/>
          <w:szCs w:val="28"/>
        </w:rPr>
      </w:pPr>
      <w:r w:rsidRPr="00D04484">
        <w:rPr>
          <w:rFonts w:ascii="Times New Roman" w:hAnsi="Times New Roman" w:cs="Times New Roman"/>
          <w:b/>
          <w:sz w:val="28"/>
          <w:szCs w:val="28"/>
        </w:rPr>
        <w:t>486 134,19 руб.</w:t>
      </w:r>
    </w:p>
    <w:p w:rsidR="0062492F" w:rsidRDefault="00D04484" w:rsidP="005D5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внебюджетных средств, привлекаемых для реализации проекта </w:t>
      </w:r>
      <w:r w:rsidR="001D7FEF">
        <w:rPr>
          <w:rFonts w:ascii="Times New Roman" w:hAnsi="Times New Roman" w:cs="Times New Roman"/>
          <w:sz w:val="28"/>
          <w:szCs w:val="28"/>
        </w:rPr>
        <w:t>–</w:t>
      </w:r>
    </w:p>
    <w:p w:rsidR="00D04484" w:rsidRPr="00D04484" w:rsidRDefault="001D7FEF" w:rsidP="0062492F">
      <w:pPr>
        <w:rPr>
          <w:rFonts w:ascii="Times New Roman" w:hAnsi="Times New Roman" w:cs="Times New Roman"/>
          <w:sz w:val="28"/>
          <w:szCs w:val="28"/>
        </w:rPr>
      </w:pPr>
      <w:r w:rsidRPr="001D7FEF">
        <w:rPr>
          <w:rFonts w:ascii="Times New Roman" w:hAnsi="Times New Roman" w:cs="Times New Roman"/>
          <w:b/>
          <w:sz w:val="28"/>
          <w:szCs w:val="28"/>
        </w:rPr>
        <w:t>286 134,19 руб.</w:t>
      </w:r>
    </w:p>
    <w:p w:rsidR="0062492F" w:rsidRDefault="001D7FEF" w:rsidP="005D5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средств, необходимых для реализации проекта – </w:t>
      </w:r>
    </w:p>
    <w:p w:rsidR="001909CF" w:rsidRDefault="001D7FEF" w:rsidP="0062492F">
      <w:pPr>
        <w:rPr>
          <w:rFonts w:ascii="Times New Roman" w:hAnsi="Times New Roman" w:cs="Times New Roman"/>
          <w:b/>
          <w:sz w:val="28"/>
          <w:szCs w:val="28"/>
        </w:rPr>
      </w:pPr>
      <w:r w:rsidRPr="001D7FEF">
        <w:rPr>
          <w:rFonts w:ascii="Times New Roman" w:hAnsi="Times New Roman" w:cs="Times New Roman"/>
          <w:b/>
          <w:sz w:val="28"/>
          <w:szCs w:val="28"/>
        </w:rPr>
        <w:t>200 000 руб.</w:t>
      </w:r>
    </w:p>
    <w:p w:rsidR="0062492F" w:rsidRPr="004C4E32" w:rsidRDefault="0062492F" w:rsidP="005D5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2F" w:rsidRDefault="0062492F" w:rsidP="0062492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32">
        <w:rPr>
          <w:rFonts w:ascii="Times New Roman" w:hAnsi="Times New Roman" w:cs="Times New Roman"/>
          <w:b/>
          <w:sz w:val="28"/>
          <w:szCs w:val="28"/>
        </w:rPr>
        <w:t>Проект будет реализован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Поляна в детском саду № 117,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29. </w:t>
      </w:r>
    </w:p>
    <w:p w:rsidR="0062492F" w:rsidRDefault="0062492F" w:rsidP="00624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воспитанники МДОБУ детский сад № 117 г. Сочи – 430 чел, сотрудники – 58 чел, родители (законные представители) воспитанников – 640 чел.</w:t>
      </w:r>
    </w:p>
    <w:p w:rsidR="004C4E32" w:rsidRDefault="004C4E32" w:rsidP="00624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32" w:rsidRDefault="004C4E32" w:rsidP="0062492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32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апрель – июль 2024 г.</w:t>
      </w:r>
    </w:p>
    <w:p w:rsidR="0062492F" w:rsidRPr="005D5655" w:rsidRDefault="0062492F" w:rsidP="005D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0B" w:rsidRDefault="00136E0B" w:rsidP="00B92E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6CA" w:rsidRDefault="00E316CA" w:rsidP="00B92E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5E4" w:rsidRDefault="004305E4" w:rsidP="00430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5E4" w:rsidRDefault="004305E4" w:rsidP="00B92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5E4" w:rsidRDefault="004305E4" w:rsidP="00430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1E7" w:rsidRDefault="00A421E7">
      <w:pPr>
        <w:rPr>
          <w:rFonts w:ascii="Times New Roman" w:hAnsi="Times New Roman" w:cs="Times New Roman"/>
          <w:sz w:val="28"/>
          <w:szCs w:val="28"/>
        </w:rPr>
      </w:pPr>
    </w:p>
    <w:p w:rsidR="00A421E7" w:rsidRDefault="00A421E7">
      <w:pPr>
        <w:rPr>
          <w:rFonts w:ascii="Times New Roman" w:hAnsi="Times New Roman" w:cs="Times New Roman"/>
          <w:sz w:val="28"/>
          <w:szCs w:val="28"/>
        </w:rPr>
      </w:pPr>
    </w:p>
    <w:p w:rsidR="00A421E7" w:rsidRDefault="00A421E7">
      <w:pPr>
        <w:rPr>
          <w:rFonts w:ascii="Times New Roman" w:hAnsi="Times New Roman" w:cs="Times New Roman"/>
          <w:sz w:val="28"/>
          <w:szCs w:val="28"/>
        </w:rPr>
      </w:pPr>
    </w:p>
    <w:p w:rsidR="00A421E7" w:rsidRPr="0024669C" w:rsidRDefault="00A421E7">
      <w:pPr>
        <w:rPr>
          <w:rFonts w:ascii="Times New Roman" w:hAnsi="Times New Roman" w:cs="Times New Roman"/>
          <w:sz w:val="28"/>
          <w:szCs w:val="28"/>
        </w:rPr>
      </w:pPr>
    </w:p>
    <w:sectPr w:rsidR="00A421E7" w:rsidRPr="0024669C" w:rsidSect="009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9C"/>
    <w:rsid w:val="00136E0B"/>
    <w:rsid w:val="001909CF"/>
    <w:rsid w:val="001D7FEF"/>
    <w:rsid w:val="0024669C"/>
    <w:rsid w:val="004305E4"/>
    <w:rsid w:val="00475F40"/>
    <w:rsid w:val="004C4E32"/>
    <w:rsid w:val="005D5655"/>
    <w:rsid w:val="006239D7"/>
    <w:rsid w:val="0062492F"/>
    <w:rsid w:val="00630D79"/>
    <w:rsid w:val="006C4413"/>
    <w:rsid w:val="006E7501"/>
    <w:rsid w:val="00732AE8"/>
    <w:rsid w:val="00733167"/>
    <w:rsid w:val="00774305"/>
    <w:rsid w:val="007D1293"/>
    <w:rsid w:val="007D44A6"/>
    <w:rsid w:val="008045C3"/>
    <w:rsid w:val="00817894"/>
    <w:rsid w:val="00894689"/>
    <w:rsid w:val="008A0276"/>
    <w:rsid w:val="0093518F"/>
    <w:rsid w:val="00951F14"/>
    <w:rsid w:val="00962CC9"/>
    <w:rsid w:val="009B0CC5"/>
    <w:rsid w:val="009D6550"/>
    <w:rsid w:val="00A421E7"/>
    <w:rsid w:val="00A52848"/>
    <w:rsid w:val="00AF53B7"/>
    <w:rsid w:val="00B37B9C"/>
    <w:rsid w:val="00B62970"/>
    <w:rsid w:val="00B92E55"/>
    <w:rsid w:val="00C821E6"/>
    <w:rsid w:val="00D04484"/>
    <w:rsid w:val="00D20916"/>
    <w:rsid w:val="00DC7F4C"/>
    <w:rsid w:val="00E316CA"/>
    <w:rsid w:val="00E95D6A"/>
    <w:rsid w:val="00EA14CA"/>
    <w:rsid w:val="00EA2C19"/>
    <w:rsid w:val="00E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0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2024-04-10T08:12:00Z</cp:lastPrinted>
  <dcterms:created xsi:type="dcterms:W3CDTF">2024-04-08T06:47:00Z</dcterms:created>
  <dcterms:modified xsi:type="dcterms:W3CDTF">2024-04-10T08:12:00Z</dcterms:modified>
</cp:coreProperties>
</file>