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E7" w:rsidRDefault="005249E7" w:rsidP="005249E7">
      <w:pPr>
        <w:pStyle w:val="a3"/>
        <w:spacing w:before="0" w:beforeAutospacing="0" w:after="0" w:afterAutospacing="0"/>
        <w:ind w:left="6372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Утверждаю:                                </w:t>
      </w:r>
    </w:p>
    <w:p w:rsidR="005249E7" w:rsidRDefault="005249E7" w:rsidP="005249E7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Приказом заведующей </w:t>
      </w:r>
    </w:p>
    <w:p w:rsidR="005249E7" w:rsidRDefault="005249E7" w:rsidP="005249E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МДОУ №117 </w:t>
      </w:r>
    </w:p>
    <w:p w:rsidR="005249E7" w:rsidRDefault="005249E7" w:rsidP="005249E7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 «________»_________2017 №</w:t>
      </w:r>
    </w:p>
    <w:p w:rsidR="005249E7" w:rsidRDefault="005249E7" w:rsidP="005249E7">
      <w:pPr>
        <w:pStyle w:val="a3"/>
        <w:jc w:val="right"/>
        <w:rPr>
          <w:b/>
          <w:bCs/>
          <w:color w:val="000000"/>
          <w:sz w:val="27"/>
          <w:szCs w:val="27"/>
        </w:rPr>
      </w:pPr>
    </w:p>
    <w:p w:rsidR="005249E7" w:rsidRDefault="005249E7" w:rsidP="005249E7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Муниципальное дошкольное общеобразовательное бюджетное учреждение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                            детский сад комбинированного вида № 117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АДАПТИРОРОВАННАЯ ОБРАЗОВАТЕЛЬНАЯ ПРОГРАММА      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 xml:space="preserve">                 ДЛЯ _______________________________________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 xml:space="preserve">        ( индивидуальное сопровождение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дошкольника с ОВЗ)        </w:t>
      </w:r>
    </w:p>
    <w:p w:rsidR="005249E7" w:rsidRDefault="005249E7" w:rsidP="005249E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Составила: 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color w:val="000000"/>
          <w:sz w:val="27"/>
          <w:szCs w:val="27"/>
        </w:rPr>
      </w:pPr>
    </w:p>
    <w:p w:rsidR="005249E7" w:rsidRDefault="005249E7" w:rsidP="005249E7">
      <w:pPr>
        <w:pStyle w:val="a3"/>
        <w:jc w:val="both"/>
        <w:rPr>
          <w:color w:val="000000"/>
          <w:sz w:val="27"/>
          <w:szCs w:val="27"/>
        </w:rPr>
      </w:pPr>
    </w:p>
    <w:p w:rsidR="005249E7" w:rsidRDefault="005249E7" w:rsidP="005249E7">
      <w:pPr>
        <w:pStyle w:val="a3"/>
        <w:jc w:val="both"/>
        <w:rPr>
          <w:color w:val="000000"/>
          <w:sz w:val="27"/>
          <w:szCs w:val="27"/>
        </w:rPr>
      </w:pPr>
    </w:p>
    <w:p w:rsidR="005249E7" w:rsidRDefault="005249E7" w:rsidP="005249E7">
      <w:pPr>
        <w:pStyle w:val="a3"/>
        <w:jc w:val="both"/>
        <w:rPr>
          <w:b/>
          <w:color w:val="000000"/>
          <w:sz w:val="27"/>
          <w:szCs w:val="27"/>
        </w:rPr>
      </w:pPr>
    </w:p>
    <w:p w:rsidR="005249E7" w:rsidRDefault="005249E7" w:rsidP="005249E7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</w:t>
      </w:r>
    </w:p>
    <w:p w:rsidR="005249E7" w:rsidRDefault="005249E7" w:rsidP="005249E7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</w:t>
      </w:r>
    </w:p>
    <w:p w:rsidR="005249E7" w:rsidRDefault="005249E7" w:rsidP="005249E7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 xml:space="preserve">   г. Сочи  п. Красная Поляна 2017 год</w:t>
      </w:r>
    </w:p>
    <w:p w:rsidR="005249E7" w:rsidRDefault="005249E7" w:rsidP="005249E7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Содержание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1.Пояснительная записка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Условия проектирования и реализации индивидуальной программы сопровождения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Содержание </w:t>
      </w: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– развивающей работы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Рекомендации специалистам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Планируемые результаты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Список литературы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Данная программа составлена в соответствии с Федеральным Законом «Об образовании в РФ» от 29.12.2012 N 273-ФЗ (ред. от 03.02.2014); Федеральный закон «О ратификации Конвенции о правах инвалидов» № 46-ФЗ от 03.05.2012.; Уставом Учреждения, Требованиями </w:t>
      </w:r>
      <w:proofErr w:type="spellStart"/>
      <w:r>
        <w:rPr>
          <w:color w:val="000000"/>
          <w:sz w:val="27"/>
          <w:szCs w:val="27"/>
        </w:rPr>
        <w:t>СанПиН</w:t>
      </w:r>
      <w:proofErr w:type="spellEnd"/>
      <w:r>
        <w:rPr>
          <w:color w:val="000000"/>
          <w:sz w:val="27"/>
          <w:szCs w:val="27"/>
        </w:rPr>
        <w:t xml:space="preserve"> 2.4.1.3049-13, Федеральным государственным образовательным стандартом дошкольного образования.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Уровень психического развития ребёнка с ОВЗ зависит не только от времени возникновения, характера и степени выраженности первичных проблем здоровья, но и от качества предшествующего обучения и воспитания (раннего и дошкольного).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Диапазон различий в развитии детей с ограниченными возможностями здоровья чрезвычайно велик – от практически нормально развивающихся, испытывающих временные и относительно легко устранимые трудности, до детей с выраженными нарушениями развития.</w:t>
      </w:r>
      <w:proofErr w:type="gramEnd"/>
      <w:r>
        <w:rPr>
          <w:color w:val="000000"/>
          <w:sz w:val="27"/>
          <w:szCs w:val="27"/>
        </w:rPr>
        <w:t xml:space="preserve"> От ребёнка, способного при специальной поддержке успешно обучаться совместно со здоровыми сверстниками, до детей, нуждающихся в адаптированной к их возможностям индивидуальной образовательной программе, направленной на формирование элементарных жизненных навыков на протяжении всего дошкольного возраста. При этом столь выраженный к моменту поступления в школу диапазон различий в развитии наблюдается не только по группе детей с ОВЗ в целом, но и внутри каждой входящей в неё категории детей.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 фоне инклюзии части наиболее «благополучных» обучающихся с ОВЗ растёт доля детей со сложной структурой нарушения развития. Эти взаимосвязанные тенденции изменения состава обучающихся являются устойчивыми, вследствие чего встают задачи обеспечения гарантий получения специальной </w:t>
      </w:r>
      <w:proofErr w:type="spellStart"/>
      <w:proofErr w:type="gramStart"/>
      <w:r>
        <w:rPr>
          <w:color w:val="000000"/>
          <w:sz w:val="27"/>
          <w:szCs w:val="27"/>
        </w:rPr>
        <w:t>психолого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softHyphen/>
        <w:t xml:space="preserve"> педагогической</w:t>
      </w:r>
      <w:proofErr w:type="gramEnd"/>
      <w:r>
        <w:rPr>
          <w:color w:val="000000"/>
          <w:sz w:val="27"/>
          <w:szCs w:val="27"/>
        </w:rPr>
        <w:t xml:space="preserve"> помощи детям с ОВЗ в условиях инклюзивного образования.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Особые образовательные потребности различаются у детей разных категорий, поскольку задаются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ОВЗ: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специальное обучение должно начинаться сразу же после выявления отклонения в развитии ребенка;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требуется введение в содержание обучения специальных разделов, не присутствующих в Программе, адресованной нормально развивающимся сверстникам;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необходимо использование специальных методов, приёмов и средств обучения (в том числе специализированных компьютерных технологий), учитывающих особые образовательные потребности и обеспечивающих реализацию «обходных путей» обучения;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индивидуализация обучения требуется в большей степени, чем для здорового ребенка;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следует обеспечить особую пространственную и временную организацию образовательной среды;</w:t>
      </w: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необходимо максимальное расширение </w:t>
      </w:r>
      <w:r>
        <w:rPr>
          <w:color w:val="000000"/>
          <w:sz w:val="27"/>
          <w:szCs w:val="27"/>
        </w:rPr>
        <w:lastRenderedPageBreak/>
        <w:t>образовательного пространства – выход за пределы образовательного учреждения для расширения жизненной компетенции. Наше учреждение осуществляет образовательную деятельность адресованную воспитанникам, имеющим задержку психического развития. Индивидуальная программа сопровождения разработана с учетом рекомендаций коррекционной программы «Подготовка детей к школе детей с задержкой психического развития». Книга 1. Книга 2./ Под ред. С. Г. Шевченко. – М. Школьная Пресса, 2005.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Психолого-педагогическая характеристика</w:t>
      </w:r>
    </w:p>
    <w:p w:rsidR="005249E7" w:rsidRDefault="00FE5053" w:rsidP="005249E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ребенка</w:t>
      </w:r>
      <w:r w:rsidR="005249E7">
        <w:rPr>
          <w:color w:val="000000"/>
          <w:sz w:val="27"/>
          <w:szCs w:val="27"/>
        </w:rPr>
        <w:t xml:space="preserve"> проживающий по адресу</w:t>
      </w:r>
      <w:proofErr w:type="gramStart"/>
      <w:r w:rsidR="005249E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t xml:space="preserve">____________________________ </w:t>
      </w:r>
      <w:r>
        <w:rPr>
          <w:sz w:val="27"/>
          <w:szCs w:val="27"/>
        </w:rPr>
        <w:t>Краткая характеристика (особенности) семьи и ребенка.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Заключение специалистов:</w:t>
      </w:r>
    </w:p>
    <w:p w:rsidR="005249E7" w:rsidRDefault="005249E7" w:rsidP="005249E7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Педиатр_______________________________________________________________________________________________________________________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Невропатолог___________________________________________________________________________________________________________________</w:t>
      </w:r>
    </w:p>
    <w:p w:rsidR="005249E7" w:rsidRDefault="005249E7" w:rsidP="005249E7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Психиатр______________________________________________________________________________________________________________________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Адресность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 основе проведенного психолого-педагогического обследования, была составлена индивидуальная программа </w:t>
      </w:r>
      <w:proofErr w:type="spellStart"/>
      <w:r>
        <w:rPr>
          <w:color w:val="000000"/>
          <w:sz w:val="27"/>
          <w:szCs w:val="27"/>
        </w:rPr>
        <w:t>медико-психолого-педагогического</w:t>
      </w:r>
      <w:proofErr w:type="spellEnd"/>
      <w:r>
        <w:rPr>
          <w:color w:val="000000"/>
          <w:sz w:val="27"/>
          <w:szCs w:val="27"/>
        </w:rPr>
        <w:t xml:space="preserve"> сопровождения воспитанника </w:t>
      </w:r>
      <w:r w:rsidR="00FE5053">
        <w:rPr>
          <w:color w:val="000000"/>
          <w:sz w:val="27"/>
          <w:szCs w:val="27"/>
        </w:rPr>
        <w:t xml:space="preserve">ФИО ребенка. </w:t>
      </w:r>
      <w:r>
        <w:rPr>
          <w:color w:val="000000"/>
          <w:sz w:val="27"/>
          <w:szCs w:val="27"/>
        </w:rPr>
        <w:t xml:space="preserve"> Программа рассчитана на 1 учебный год. Программа позволяет обеспечивать коррекционно-развивающее обучение дошкольника, всестороннее развитие интеллектуальных, эмоционально-волевых качеств, коммуникативных компетенций и такие личные качества, как любознательность, инициативность, ответственность, самостоятельность.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Определить содержание деятельности специалистов сопровождения в рамках комплексного сопровождения для создания адекватного образовательного пространства, обеспечивающего потребности ребенка и позволяющего удовлетворить его особые образовательные нужды.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отобрать диагностический инструментарий в рамках деятельности специалистов сопровождения;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провести комплексную диагностику уровня развития ребенка;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определить направления коррекционно-развивающей работы в рамках комплексного сопровождения;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определить содержание деятельности каждого специалиста в рамках комплексного сопровождения;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разработать механизмы взаимодействия узких специалистов с воспитателями, медицинскими работниками, родителями (законными представителями) обучающегося;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внедрить в содержание образовательного пространства работу по реализации индивидуальной программы сопровождения.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Общеобразовательные программы обучения</w:t>
      </w:r>
    </w:p>
    <w:p w:rsidR="005249E7" w:rsidRDefault="005249E7" w:rsidP="005249E7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Общеобразовательная программа дошкольного образования ОТ РОЖДЕНИЯ ДО ШКОЛЫ. / Под ред. Н. Е. </w:t>
      </w:r>
      <w:proofErr w:type="spellStart"/>
      <w:r>
        <w:rPr>
          <w:color w:val="000000"/>
          <w:sz w:val="27"/>
          <w:szCs w:val="27"/>
        </w:rPr>
        <w:t>Вераксы</w:t>
      </w:r>
      <w:proofErr w:type="spellEnd"/>
      <w:r>
        <w:rPr>
          <w:color w:val="000000"/>
          <w:sz w:val="27"/>
          <w:szCs w:val="27"/>
        </w:rPr>
        <w:t>, Т. С. Комаровой, М. А. Васильевой. - М.: МОЗАИКАСИНТЕЗ, 2014. - 304 с.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Специальные программы обучения</w:t>
      </w:r>
    </w:p>
    <w:p w:rsidR="005249E7" w:rsidRDefault="005249E7" w:rsidP="005249E7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Коррекционная программа «Подготовка детей к школе детей с задержкой психического развития». Книга 1. Книга 2./ Под ред. С. Г. Шевченко. – М. Школьная Пресса, 2005.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Условия проектирования и реализации программы сопровождения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Кадровое обеспечение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специальное образование, и педагогами, прошедшими обязательную курсовую или другие виды профессиональной подготовки в рамках обозначенной темы. С целью обеспечения освоения детьми с ограниченными возможностями здоровья основной образовательной программы дошкольного образования, коррекции недостатков их физического и (или) психического развития в штатном расписании имеются ставки учителя-логопеда, педагога-психолога.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:rsidR="005249E7" w:rsidRDefault="005249E7" w:rsidP="005249E7">
      <w:pPr>
        <w:pStyle w:val="a3"/>
        <w:jc w:val="both"/>
        <w:rPr>
          <w:b/>
          <w:bCs/>
          <w:color w:val="000000"/>
          <w:sz w:val="27"/>
          <w:szCs w:val="27"/>
        </w:rPr>
      </w:pP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Психолого-педагогическое обеспечение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>
        <w:rPr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color w:val="000000"/>
          <w:sz w:val="27"/>
          <w:szCs w:val="27"/>
        </w:rPr>
        <w:t xml:space="preserve"> комиссии;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>
        <w:rPr>
          <w:color w:val="000000"/>
          <w:sz w:val="27"/>
          <w:szCs w:val="27"/>
        </w:rPr>
        <w:t>психоэмоционального</w:t>
      </w:r>
      <w:proofErr w:type="spellEnd"/>
      <w:r>
        <w:rPr>
          <w:color w:val="000000"/>
          <w:sz w:val="27"/>
          <w:szCs w:val="27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</w:t>
      </w:r>
      <w:proofErr w:type="gramStart"/>
      <w:r>
        <w:rPr>
          <w:color w:val="000000"/>
          <w:sz w:val="27"/>
          <w:szCs w:val="27"/>
        </w:rPr>
        <w:t>;О</w:t>
      </w:r>
      <w:proofErr w:type="gramEnd"/>
      <w:r>
        <w:rPr>
          <w:color w:val="000000"/>
          <w:sz w:val="27"/>
          <w:szCs w:val="27"/>
        </w:rPr>
        <w:t>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</w:t>
      </w:r>
      <w:proofErr w:type="gramStart"/>
      <w:r>
        <w:rPr>
          <w:color w:val="000000"/>
          <w:sz w:val="27"/>
          <w:szCs w:val="27"/>
        </w:rPr>
        <w:t>;О</w:t>
      </w:r>
      <w:proofErr w:type="gramEnd"/>
      <w:r>
        <w:rPr>
          <w:color w:val="000000"/>
          <w:sz w:val="27"/>
          <w:szCs w:val="27"/>
        </w:rPr>
        <w:t xml:space="preserve">беспечение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условий (оздоровительный и охранительный режим, адаптация </w:t>
      </w:r>
      <w:proofErr w:type="spellStart"/>
      <w:r>
        <w:rPr>
          <w:color w:val="000000"/>
          <w:sz w:val="27"/>
          <w:szCs w:val="27"/>
        </w:rPr>
        <w:t>стимульного</w:t>
      </w:r>
      <w:proofErr w:type="spellEnd"/>
      <w:r>
        <w:rPr>
          <w:color w:val="000000"/>
          <w:sz w:val="27"/>
          <w:szCs w:val="27"/>
        </w:rPr>
        <w:t xml:space="preserve"> материала с учетом индивидуальных возможностей зрительной и слуховой функции,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норм и правил);Обеспечение участия ребенка с ограниченными возможностями здоровья, независимо от степени выраженности нарушений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>
        <w:rPr>
          <w:color w:val="000000"/>
          <w:sz w:val="27"/>
          <w:szCs w:val="27"/>
        </w:rPr>
        <w:t>досуговых</w:t>
      </w:r>
      <w:proofErr w:type="spellEnd"/>
      <w:r>
        <w:rPr>
          <w:color w:val="000000"/>
          <w:sz w:val="27"/>
          <w:szCs w:val="27"/>
        </w:rPr>
        <w:t xml:space="preserve"> мероприятий;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Программно-методическое обеспечение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Материально-техническое обеспечение: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Материально-техническое обеспечение заключается в наличии свободного доступа ребенка к специально адаптированным предметам, позволяющим обеспечить </w:t>
      </w:r>
      <w:proofErr w:type="gramStart"/>
      <w:r>
        <w:rPr>
          <w:color w:val="000000"/>
          <w:sz w:val="27"/>
          <w:szCs w:val="27"/>
        </w:rPr>
        <w:t>адаптивную</w:t>
      </w:r>
      <w:proofErr w:type="gramEnd"/>
      <w:r>
        <w:rPr>
          <w:color w:val="000000"/>
          <w:sz w:val="27"/>
          <w:szCs w:val="27"/>
        </w:rPr>
        <w:t xml:space="preserve"> и коррекционно-развивающую среды в нашем образовательном учреждении. </w:t>
      </w:r>
      <w:proofErr w:type="gramStart"/>
      <w:r>
        <w:rPr>
          <w:color w:val="000000"/>
          <w:sz w:val="27"/>
          <w:szCs w:val="27"/>
        </w:rPr>
        <w:t xml:space="preserve">В том числе надлежащие материально-технические условия, обеспечивающие возможность для беспрепятственного доступа ребенка в помещение образовательного учреждения и организацию его пребывания и обучения в учреждении (наличие специальной разметки лестничных пролетов, специальное оборудование для кабинета специалистов, </w:t>
      </w:r>
      <w:r>
        <w:rPr>
          <w:color w:val="000000"/>
          <w:sz w:val="27"/>
          <w:szCs w:val="27"/>
        </w:rPr>
        <w:lastRenderedPageBreak/>
        <w:t>медицинское оборудование, а также оборудование и технические средства для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</w:t>
      </w:r>
      <w:proofErr w:type="gramEnd"/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Информационное обеспечение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Необходимым условием реализации программы является создание информационной образовательной среды с использованием современных информационно-коммуникационных технологий. В условиях реализации индивидуальной программы сопровождения в нашем учреждении осуществляется широкий доступ ребенка и его родителей к информационно-методическим фондам детского сада (дидактические материалы специалистов сопровождения, информационные стенды), к фонду </w:t>
      </w:r>
      <w:proofErr w:type="spellStart"/>
      <w:r>
        <w:rPr>
          <w:color w:val="000000"/>
          <w:sz w:val="27"/>
          <w:szCs w:val="27"/>
        </w:rPr>
        <w:t>интернет-ресурсов</w:t>
      </w:r>
      <w:proofErr w:type="spellEnd"/>
      <w:r>
        <w:rPr>
          <w:color w:val="000000"/>
          <w:sz w:val="27"/>
          <w:szCs w:val="27"/>
        </w:rPr>
        <w:t>, к данным об учреждениях, осуществляющих специализированную помощь.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Ожидаемые результаты: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улучшения физического и психического здоровья воспитанника;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развитие его познавательной сферы;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наличие положительной динамики в развитии эмоционально-волевой сферы воспитанника;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развития положительных качеств личности;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улучшения детского самоконтроля и </w:t>
      </w:r>
      <w:proofErr w:type="spellStart"/>
      <w:r>
        <w:rPr>
          <w:color w:val="000000"/>
          <w:sz w:val="27"/>
          <w:szCs w:val="27"/>
        </w:rPr>
        <w:t>саморегуляции</w:t>
      </w:r>
      <w:proofErr w:type="spellEnd"/>
      <w:r>
        <w:rPr>
          <w:color w:val="000000"/>
          <w:sz w:val="27"/>
          <w:szCs w:val="27"/>
        </w:rPr>
        <w:t>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принятие социальной роли ученика, адаптация в детском коллективе;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наличие положительной динамики в коррекции фонематических процессов, в развитии артикуляционной моторики и </w:t>
      </w:r>
      <w:proofErr w:type="spellStart"/>
      <w:r>
        <w:rPr>
          <w:color w:val="000000"/>
          <w:sz w:val="27"/>
          <w:szCs w:val="27"/>
        </w:rPr>
        <w:t>звукопроизносительных</w:t>
      </w:r>
      <w:proofErr w:type="spellEnd"/>
      <w:r>
        <w:rPr>
          <w:color w:val="000000"/>
          <w:sz w:val="27"/>
          <w:szCs w:val="27"/>
        </w:rPr>
        <w:t xml:space="preserve"> навыков,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навыков словоизменения;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формирование прочных учебных умений и навыков.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b/>
          <w:bCs/>
          <w:color w:val="000000"/>
          <w:sz w:val="27"/>
          <w:szCs w:val="27"/>
        </w:rPr>
        <w:t>Содержание программы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Специалисты. Направления коррекционной работы.</w:t>
      </w:r>
    </w:p>
    <w:p w:rsidR="005249E7" w:rsidRDefault="005249E7" w:rsidP="005249E7">
      <w:pPr>
        <w:pStyle w:val="a3"/>
        <w:spacing w:before="0" w:before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Взаимодействие с ребенком ______ раз 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 xml:space="preserve"> _________ (</w:t>
      </w:r>
      <w:proofErr w:type="gramStart"/>
      <w:r>
        <w:rPr>
          <w:b/>
          <w:bCs/>
          <w:color w:val="000000"/>
          <w:sz w:val="27"/>
          <w:szCs w:val="27"/>
        </w:rPr>
        <w:t>неделя</w:t>
      </w:r>
      <w:proofErr w:type="gramEnd"/>
      <w:r>
        <w:rPr>
          <w:b/>
          <w:bCs/>
          <w:color w:val="000000"/>
          <w:sz w:val="27"/>
          <w:szCs w:val="27"/>
        </w:rPr>
        <w:t>/месяц)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Логопед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</w:t>
      </w:r>
      <w:r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Формы работы: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spacing w:before="0" w:before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Взаимодействие с ребенком ______ раз 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 xml:space="preserve"> _________ (</w:t>
      </w:r>
      <w:proofErr w:type="gramStart"/>
      <w:r>
        <w:rPr>
          <w:b/>
          <w:bCs/>
          <w:color w:val="000000"/>
          <w:sz w:val="27"/>
          <w:szCs w:val="27"/>
        </w:rPr>
        <w:t>неделя</w:t>
      </w:r>
      <w:proofErr w:type="gramEnd"/>
      <w:r>
        <w:rPr>
          <w:b/>
          <w:bCs/>
          <w:color w:val="000000"/>
          <w:sz w:val="27"/>
          <w:szCs w:val="27"/>
        </w:rPr>
        <w:t>/месяц)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Педагог – психолог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1)адаптация в образовательном учреждении: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-соблюдение правил поведения,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-соблюдение режимных моментов,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-осознанное выполнение обязанностей;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2)адаптация ребенка в новом детском коллективе: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-выстраивание адекватных взаимоотношений со сверстниками;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-дружеские отношения в группе;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3)развитие высших психических функций: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-слуховое восприятие и внимание (слуховые диктанты, «Муха»);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-развитие памяти (10 слов, «чего не стало?», зрительные диктанты)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-развитие мышления («четвертый лишний», конструирование узоров, нахождение логических взаимоотношений между предметами, «классификация», «обучающий эксперимент»)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-повышение уровня учебной мотивации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-создание ситуаций успеха;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Формы работы: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наблюдение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тестирование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-опрос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-беседа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-практическая деятельность </w:t>
      </w:r>
      <w:proofErr w:type="gramStart"/>
      <w:r>
        <w:rPr>
          <w:color w:val="000000"/>
          <w:sz w:val="27"/>
          <w:szCs w:val="27"/>
        </w:rPr>
        <w:t>-г</w:t>
      </w:r>
      <w:proofErr w:type="gramEnd"/>
      <w:r>
        <w:rPr>
          <w:color w:val="000000"/>
          <w:sz w:val="27"/>
          <w:szCs w:val="27"/>
        </w:rPr>
        <w:t>рупповая;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-индивидуальная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демонстрация слухового сосредоточения;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-проявление активности при выполнении заданий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развитие навыков социального обслуживания;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-соблюдение режимных моментов;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-взаимодействие ребенка в коллективе сверстников;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-развитие навыков </w:t>
      </w:r>
      <w:proofErr w:type="spellStart"/>
      <w:r>
        <w:rPr>
          <w:color w:val="000000"/>
          <w:sz w:val="27"/>
          <w:szCs w:val="27"/>
        </w:rPr>
        <w:t>саморегуляции</w:t>
      </w:r>
      <w:proofErr w:type="spellEnd"/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Формы работы: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-использование сюжетно-ролевых игр;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-тематические беседы и обсуждения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-экскурсионная деятельность;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-наблюдение;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-беседа;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-индивидуальная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Работа осуществляется во второй половине дня постоянно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-самостоятельное соблюдение режимных моментов;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-соблюдение правил поведения;</w:t>
      </w:r>
    </w:p>
    <w:p w:rsidR="005249E7" w:rsidRDefault="005249E7" w:rsidP="005249E7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навыков самообслуживания;</w:t>
      </w:r>
    </w:p>
    <w:p w:rsidR="005249E7" w:rsidRDefault="005249E7" w:rsidP="005249E7">
      <w:pPr>
        <w:pStyle w:val="a3"/>
        <w:spacing w:before="0" w:beforeAutospacing="0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-выстраивание адекватных взаимоотношений со сверстниками и взрослыми</w:t>
      </w:r>
      <w:r>
        <w:rPr>
          <w:b/>
          <w:bCs/>
          <w:color w:val="000000"/>
          <w:sz w:val="27"/>
          <w:szCs w:val="27"/>
        </w:rPr>
        <w:t xml:space="preserve"> Взаимодействие с ребенком ______ раз 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 xml:space="preserve"> _________ (</w:t>
      </w:r>
      <w:proofErr w:type="gramStart"/>
      <w:r>
        <w:rPr>
          <w:b/>
          <w:bCs/>
          <w:color w:val="000000"/>
          <w:sz w:val="27"/>
          <w:szCs w:val="27"/>
        </w:rPr>
        <w:t>неделя</w:t>
      </w:r>
      <w:proofErr w:type="gramEnd"/>
      <w:r>
        <w:rPr>
          <w:b/>
          <w:bCs/>
          <w:color w:val="000000"/>
          <w:sz w:val="27"/>
          <w:szCs w:val="27"/>
        </w:rPr>
        <w:t>/месяц)</w:t>
      </w:r>
    </w:p>
    <w:p w:rsidR="005249E7" w:rsidRDefault="005249E7" w:rsidP="005249E7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Инструктор по физкультуре</w:t>
      </w:r>
    </w:p>
    <w:p w:rsidR="005249E7" w:rsidRDefault="005249E7" w:rsidP="005249E7">
      <w:pPr>
        <w:pStyle w:val="a3"/>
        <w:spacing w:before="0" w:before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______________________________________________-______________________________________________________________________________________________________________________________________________________________________________________________________________________________________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spacing w:before="0" w:beforeAutospacing="0"/>
        <w:jc w:val="both"/>
        <w:rPr>
          <w:color w:val="000000"/>
        </w:rPr>
      </w:pPr>
      <w:r>
        <w:rPr>
          <w:b/>
          <w:bCs/>
          <w:color w:val="000000"/>
        </w:rPr>
        <w:t>Формы работы:</w:t>
      </w:r>
    </w:p>
    <w:p w:rsidR="005249E7" w:rsidRDefault="005249E7" w:rsidP="005249E7">
      <w:pPr>
        <w:pStyle w:val="a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spacing w:before="0" w:before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Взаимодействие с ребенком ______ раз в _________ (</w:t>
      </w:r>
      <w:proofErr w:type="spellStart"/>
      <w:r>
        <w:rPr>
          <w:b/>
          <w:bCs/>
          <w:color w:val="000000"/>
          <w:sz w:val="27"/>
          <w:szCs w:val="27"/>
        </w:rPr>
        <w:t>неделя</w:t>
      </w:r>
      <w:proofErr w:type="gramStart"/>
      <w:r>
        <w:rPr>
          <w:b/>
          <w:bCs/>
          <w:color w:val="000000"/>
          <w:sz w:val="27"/>
          <w:szCs w:val="27"/>
        </w:rPr>
        <w:t>,м</w:t>
      </w:r>
      <w:proofErr w:type="gramEnd"/>
      <w:r>
        <w:rPr>
          <w:b/>
          <w:bCs/>
          <w:color w:val="000000"/>
          <w:sz w:val="27"/>
          <w:szCs w:val="27"/>
        </w:rPr>
        <w:t>есяц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:rsidR="005249E7" w:rsidRDefault="005249E7" w:rsidP="005249E7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>Музыкальный руководитель</w:t>
      </w:r>
    </w:p>
    <w:p w:rsidR="005249E7" w:rsidRDefault="005249E7" w:rsidP="005249E7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spacing w:before="0" w:before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Формы работы:</w:t>
      </w:r>
    </w:p>
    <w:p w:rsidR="005249E7" w:rsidRDefault="005249E7" w:rsidP="005249E7">
      <w:pPr>
        <w:pStyle w:val="a3"/>
        <w:spacing w:before="0" w:beforeAutospacing="0"/>
        <w:jc w:val="both"/>
        <w:rPr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Консультативный блок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color w:val="000000"/>
          <w:sz w:val="27"/>
          <w:szCs w:val="27"/>
        </w:rPr>
        <w:t>Цель консультативной работы</w:t>
      </w:r>
      <w:r>
        <w:rPr>
          <w:color w:val="000000"/>
          <w:sz w:val="27"/>
          <w:szCs w:val="27"/>
        </w:rPr>
        <w:t xml:space="preserve"> – обеспечение непрерывности индивидуального сопровождения ребенка и его семьи по вопросам реализации дифференцированных психолого-педагогических условий обучения, воспитания, коррекции, развития и социализации. Участники консультативной деятельности: педагогические работники МДОУ, воспитанник, родители. Мероприятия: индивидуальные и групповые тематические консультации, участие в заседаниях </w:t>
      </w:r>
      <w:proofErr w:type="spellStart"/>
      <w:r>
        <w:rPr>
          <w:color w:val="000000"/>
          <w:sz w:val="27"/>
          <w:szCs w:val="27"/>
        </w:rPr>
        <w:t>ПМПк</w:t>
      </w:r>
      <w:proofErr w:type="spellEnd"/>
      <w:r>
        <w:rPr>
          <w:color w:val="000000"/>
          <w:sz w:val="27"/>
          <w:szCs w:val="27"/>
        </w:rPr>
        <w:t>, выступления на родительских собраниях. Так же уделяется внимание информационно-просветительской деятельности по вопросам образования родителей ребенка и педагогических работников. Информационные мероприятия проводятся в форме родительских собраний и информационных стендов.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Планируемые результаты работы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процессе реализации программы обучающийся должен показать положительные результаты по следующим разделам программы: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коррекционной программе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Уметь ориентироваться на листе бумаги.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Уметь работать с цветами на уровне сличения, узнавания, называния.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Иметь пространственные и временные представления.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Вести счет предметов до 10 и сравнивать.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Вести счет до 10 в прямом и обратном порядке.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Уметь читать письменные и печатные цифры, правильно их писать.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Соотносить число предметов и цифру.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Усвоить состав чисел: 2,3,4,5.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Читать простейшие математические записи.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Знать и различать геометрические фигуры: круг, треугольник, квадрат.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результатам логопедического сопровождения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результатам психологического сопровождения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Повышение уровня мотивации к обучению.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Оценивать свои поступки.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Может обратиться за помощью к педагогу в случае возникновения затруднений.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  <w:sz w:val="27"/>
          <w:szCs w:val="27"/>
        </w:rPr>
        <w:t>Принимает активное участие в жизни группы.</w:t>
      </w:r>
    </w:p>
    <w:p w:rsidR="005249E7" w:rsidRDefault="005249E7" w:rsidP="005249E7">
      <w:pPr>
        <w:pStyle w:val="a3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 результатам физического сопровождения</w:t>
      </w:r>
    </w:p>
    <w:p w:rsidR="005249E7" w:rsidRDefault="005249E7" w:rsidP="005249E7">
      <w:pPr>
        <w:pStyle w:val="a3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результатам музыкального сопровождения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E7" w:rsidRDefault="005249E7" w:rsidP="005249E7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Список литературы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Колесникова Е.В. От звука к букве. Демонстрационный материал и методические рекомендации для обучения </w:t>
      </w:r>
      <w:proofErr w:type="spellStart"/>
      <w:proofErr w:type="gramStart"/>
      <w:r>
        <w:rPr>
          <w:color w:val="000000"/>
          <w:sz w:val="27"/>
          <w:szCs w:val="27"/>
        </w:rPr>
        <w:t>звуко-буквенному</w:t>
      </w:r>
      <w:proofErr w:type="spellEnd"/>
      <w:proofErr w:type="gramEnd"/>
      <w:r>
        <w:rPr>
          <w:color w:val="000000"/>
          <w:sz w:val="27"/>
          <w:szCs w:val="27"/>
        </w:rPr>
        <w:t xml:space="preserve"> анализу детей 5-7 лет. – М.: Издательство ГНОМ и Д, 2001. – 64с.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Морозова И.А., Пушкарева М.А. Ознакомление с окружающим миром. Конспекты занятий. Для работы с детьми 5-6 лет с ЗПР. – М.: Мозаика-Синтез, 2006. – 144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Морозова И.А., Пушкарева М.А. Ознакомление с окружающим миром. Конспекты занятий. Для работы с детьми 6-7 лет с ЗПР. – М.: Мозаика-Синтез, 2006. – 160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Морозова И.А., Пушкарева М.А. Подготовка к обучению грамоте. Конспекты занятий. Для работы с детьми 6-7 лет с ЗПР. – М.: Мозаика-Синтез, 2007. – 136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Морозова И.А., Пушкарева М.А. Развитие речевого восприятия. Конспекты занятий. Для работы с детьми 5-6 лет с ЗПР. – М.: Мозаика-Синтез, 2007. – 88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Морозова И.А., Пушкарева М.А. Развитие элементарных математических представлений. Конспекты занятий. Для работы с детьми 5-6 лет с ЗПР. – М.: Мозаика-Синтез, 2007. – 136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Морозова И.А., Пушкарева М.А. Развитие элементарных математических представлений. Конспекты занятий. Для работы с детьми 6-7 лет с ЗПР. – М.: Мозаика-Синтез, 2007. – 216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Подготовка к школе детей с задержкой психического развития. Книга 1</w:t>
      </w:r>
      <w:proofErr w:type="gramStart"/>
      <w:r>
        <w:rPr>
          <w:color w:val="000000"/>
          <w:sz w:val="27"/>
          <w:szCs w:val="27"/>
        </w:rPr>
        <w:t>/ П</w:t>
      </w:r>
      <w:proofErr w:type="gramEnd"/>
      <w:r>
        <w:rPr>
          <w:color w:val="000000"/>
          <w:sz w:val="27"/>
          <w:szCs w:val="27"/>
        </w:rPr>
        <w:t xml:space="preserve">од общей ред. С.Г. Шевченко. – М.: Школьная Пресса, 2003. – 96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Подготовка к школе детей с задержкой психического развития. Книга 2: Тематическое планирование занятий</w:t>
      </w:r>
      <w:proofErr w:type="gramStart"/>
      <w:r>
        <w:rPr>
          <w:color w:val="000000"/>
          <w:sz w:val="27"/>
          <w:szCs w:val="27"/>
        </w:rPr>
        <w:t>/ П</w:t>
      </w:r>
      <w:proofErr w:type="gramEnd"/>
      <w:r>
        <w:rPr>
          <w:color w:val="000000"/>
          <w:sz w:val="27"/>
          <w:szCs w:val="27"/>
        </w:rPr>
        <w:t xml:space="preserve">од общей ред. С.Г. Шевченко. – М.: Школьная Пресса, 2004. – 112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5249E7" w:rsidRDefault="005249E7" w:rsidP="005249E7">
      <w:pPr>
        <w:pStyle w:val="a3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Шевченко С.Г. Ознакомление с окружающим миром и развитие речи дошкольников с задержкой психического развития. Пособие для дефектологов и воспитателей дошкольных учреждений. – М.: Школьная Пресса, 2005. – 80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249E7" w:rsidRDefault="005249E7" w:rsidP="005249E7">
      <w:pPr>
        <w:rPr>
          <w:b/>
        </w:rPr>
      </w:pPr>
    </w:p>
    <w:p w:rsidR="005502B6" w:rsidRDefault="005502B6"/>
    <w:sectPr w:rsidR="005502B6" w:rsidSect="00D0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022"/>
    <w:multiLevelType w:val="multilevel"/>
    <w:tmpl w:val="8DC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75F51"/>
    <w:multiLevelType w:val="multilevel"/>
    <w:tmpl w:val="F6A2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C7BD6"/>
    <w:multiLevelType w:val="multilevel"/>
    <w:tmpl w:val="1CD4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9E7"/>
    <w:rsid w:val="005249E7"/>
    <w:rsid w:val="005502B6"/>
    <w:rsid w:val="00D01FD1"/>
    <w:rsid w:val="00E63355"/>
    <w:rsid w:val="00FE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4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2017-06-15T09:52:00Z</dcterms:created>
  <dcterms:modified xsi:type="dcterms:W3CDTF">2017-06-16T06:14:00Z</dcterms:modified>
</cp:coreProperties>
</file>